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15.75539112091064" w:lineRule="auto"/>
        <w:ind w:left="0" w:right="0" w:firstLine="0"/>
        <w:jc w:val="center"/>
        <w:rPr>
          <w:i w:val="1"/>
          <w:sz w:val="26"/>
          <w:szCs w:val="26"/>
        </w:rPr>
      </w:pPr>
      <w:r w:rsidDel="00000000" w:rsidR="00000000" w:rsidRPr="00000000">
        <w:rPr>
          <w:i w:val="1"/>
          <w:sz w:val="26"/>
          <w:szCs w:val="26"/>
          <w:rtl w:val="0"/>
        </w:rPr>
        <w:t xml:space="preserve">Edward I. Harris, DPM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15.75539112091064" w:lineRule="auto"/>
        <w:ind w:left="0" w:right="0" w:firstLine="0"/>
        <w:jc w:val="center"/>
        <w:rPr>
          <w:i w:val="1"/>
          <w:sz w:val="26"/>
          <w:szCs w:val="26"/>
        </w:rPr>
      </w:pPr>
      <w:r w:rsidDel="00000000" w:rsidR="00000000" w:rsidRPr="00000000">
        <w:rPr>
          <w:i w:val="1"/>
          <w:sz w:val="26"/>
          <w:szCs w:val="26"/>
          <w:rtl w:val="0"/>
        </w:rPr>
        <w:t xml:space="preserve">Neil Goldberg, DPM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15.75539112091064" w:lineRule="auto"/>
        <w:ind w:left="0" w:right="0" w:firstLine="0"/>
        <w:jc w:val="center"/>
        <w:rPr>
          <w:sz w:val="26"/>
          <w:szCs w:val="26"/>
        </w:rPr>
      </w:pPr>
      <w:r w:rsidDel="00000000" w:rsidR="00000000" w:rsidRPr="00000000">
        <w:rPr>
          <w:sz w:val="26"/>
          <w:szCs w:val="26"/>
          <w:rtl w:val="0"/>
        </w:rPr>
        <w:t xml:space="preserve">Hackensack, NJ 07601</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15.75539112091064" w:lineRule="auto"/>
        <w:ind w:left="0" w:right="0" w:firstLine="0"/>
        <w:jc w:val="center"/>
        <w:rPr>
          <w:sz w:val="26"/>
          <w:szCs w:val="26"/>
        </w:rPr>
      </w:pPr>
      <w:r w:rsidDel="00000000" w:rsidR="00000000" w:rsidRPr="00000000">
        <w:rPr>
          <w:sz w:val="26"/>
          <w:szCs w:val="26"/>
          <w:rtl w:val="0"/>
        </w:rPr>
        <w:t xml:space="preserve">Phone: 201.488.3668 Fax: 201.488.9292</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15.75539112091064" w:lineRule="auto"/>
        <w:ind w:left="0" w:right="0" w:firstLine="0"/>
        <w:jc w:val="center"/>
        <w:rPr>
          <w:sz w:val="24"/>
          <w:szCs w:val="24"/>
        </w:rPr>
      </w:pPr>
      <w:r w:rsidDel="00000000" w:rsidR="00000000" w:rsidRPr="00000000">
        <w:rPr>
          <w:sz w:val="26"/>
          <w:szCs w:val="26"/>
          <w:rtl w:val="0"/>
        </w:rPr>
        <w:t xml:space="preserve">Fort Lee, NJ 07024 </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15.75539112091064" w:lineRule="auto"/>
        <w:ind w:left="0" w:right="0" w:firstLine="0"/>
        <w:jc w:val="center"/>
        <w:rPr>
          <w:rFonts w:ascii="Calibri" w:cs="Calibri" w:eastAsia="Calibri" w:hAnsi="Calibri"/>
          <w:b w:val="1"/>
          <w:sz w:val="36.83088302612305"/>
          <w:szCs w:val="36.83088302612305"/>
          <w:u w:val="single"/>
        </w:rPr>
      </w:pPr>
      <w:r w:rsidDel="00000000" w:rsidR="00000000" w:rsidRPr="00000000">
        <w:rPr>
          <w:sz w:val="26"/>
          <w:szCs w:val="26"/>
          <w:rtl w:val="0"/>
        </w:rPr>
        <w:t xml:space="preserve">Phone: 201.224.5790 Fax: 201.224.5793</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15.75539112091064" w:lineRule="auto"/>
        <w:ind w:left="0" w:right="0" w:firstLine="0"/>
        <w:jc w:val="center"/>
        <w:rPr>
          <w:rFonts w:ascii="Calibri" w:cs="Calibri" w:eastAsia="Calibri" w:hAnsi="Calibri"/>
          <w:b w:val="1"/>
          <w:sz w:val="36.83088302612305"/>
          <w:szCs w:val="36.83088302612305"/>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15.75539112091064" w:lineRule="auto"/>
        <w:ind w:left="0" w:right="0" w:firstLine="0"/>
        <w:jc w:val="center"/>
        <w:rPr>
          <w:rFonts w:ascii="Calibri" w:cs="Calibri" w:eastAsia="Calibri" w:hAnsi="Calibri"/>
          <w:b w:val="1"/>
          <w:sz w:val="22.830883026123047"/>
          <w:szCs w:val="22.830883026123047"/>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15.75539112091064" w:lineRule="auto"/>
        <w:ind w:left="0" w:right="0" w:firstLine="0"/>
        <w:jc w:val="center"/>
        <w:rPr>
          <w:b w:val="1"/>
          <w:sz w:val="36.83088302612305"/>
          <w:szCs w:val="36.83088302612305"/>
        </w:rPr>
      </w:pPr>
      <w:r w:rsidDel="00000000" w:rsidR="00000000" w:rsidRPr="00000000">
        <w:rPr>
          <w:b w:val="1"/>
          <w:i w:val="0"/>
          <w:smallCaps w:val="0"/>
          <w:strike w:val="0"/>
          <w:color w:val="000000"/>
          <w:sz w:val="36.83088302612305"/>
          <w:szCs w:val="36.83088302612305"/>
          <w:shd w:fill="auto" w:val="clear"/>
          <w:vertAlign w:val="baseline"/>
          <w:rtl w:val="0"/>
        </w:rPr>
        <w:t xml:space="preserve">DIABETIC CLEANING INSTRUCTIONS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15.75539112091064" w:lineRule="auto"/>
        <w:ind w:left="0" w:right="0" w:firstLine="0"/>
        <w:jc w:val="center"/>
        <w:rPr>
          <w:rFonts w:ascii="Calibri" w:cs="Calibri" w:eastAsia="Calibri" w:hAnsi="Calibri"/>
          <w:b w:val="1"/>
          <w:sz w:val="14.830883026123047"/>
          <w:szCs w:val="14.830883026123047"/>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15.75539112091064" w:lineRule="auto"/>
        <w:ind w:left="0" w:right="0" w:firstLine="0"/>
        <w:jc w:val="left"/>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1"/>
          <w:sz w:val="36.83088302612305"/>
          <w:szCs w:val="36.83088302612305"/>
          <w:rtl w:val="0"/>
        </w:rPr>
        <w:t xml:space="preserve"> </w:t>
      </w:r>
      <w:r w:rsidDel="00000000" w:rsidR="00000000" w:rsidRPr="00000000">
        <w:rPr>
          <w:rFonts w:ascii="Times New Roman" w:cs="Times New Roman" w:eastAsia="Times New Roman" w:hAnsi="Times New Roman"/>
          <w:sz w:val="21.1200008392334"/>
          <w:szCs w:val="21.1200008392334"/>
          <w:rtl w:val="0"/>
        </w:rPr>
        <w:t xml:space="preserve">1</w:t>
      </w: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If </w:t>
      </w: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instructed to do so.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97775268554688" w:right="0" w:firstLine="0"/>
        <w:jc w:val="left"/>
        <w:rPr>
          <w:rFonts w:ascii="Times New Roman" w:cs="Times New Roman" w:eastAsia="Times New Roman" w:hAnsi="Times New Roman"/>
          <w:b w:val="0"/>
          <w:i w:val="0"/>
          <w:smallCaps w:val="0"/>
          <w:strike w:val="0"/>
          <w:color w:val="000000"/>
          <w:sz w:val="21.41988754272461"/>
          <w:szCs w:val="21.4198875427246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7146053314209"/>
          <w:szCs w:val="21.7146053314209"/>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1.388626098632812"/>
          <w:szCs w:val="21.388626098632812"/>
          <w:u w:val="none"/>
          <w:shd w:fill="auto" w:val="clear"/>
          <w:vertAlign w:val="baseline"/>
          <w:rtl w:val="0"/>
        </w:rPr>
        <w:t xml:space="preserve">If </w:t>
      </w:r>
      <w:r w:rsidDel="00000000" w:rsidR="00000000" w:rsidRPr="00000000">
        <w:rPr>
          <w:rFonts w:ascii="Times New Roman" w:cs="Times New Roman" w:eastAsia="Times New Roman" w:hAnsi="Times New Roman"/>
          <w:b w:val="0"/>
          <w:i w:val="0"/>
          <w:smallCaps w:val="0"/>
          <w:strike w:val="0"/>
          <w:color w:val="000000"/>
          <w:sz w:val="21.41988754272461"/>
          <w:szCs w:val="21.41988754272461"/>
          <w:u w:val="none"/>
          <w:shd w:fill="auto" w:val="clear"/>
          <w:vertAlign w:val="baseline"/>
          <w:rtl w:val="0"/>
        </w:rPr>
        <w:t xml:space="preserve">bandage is blood soaked, wet, or soiled.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515.137939453125" w:line="240" w:lineRule="auto"/>
        <w:ind w:left="110.404052734375" w:right="0" w:firstLine="0"/>
        <w:jc w:val="left"/>
        <w:rPr>
          <w:rFonts w:ascii="Times New Roman" w:cs="Times New Roman" w:eastAsia="Times New Roman" w:hAnsi="Times New Roman"/>
          <w:b w:val="0"/>
          <w:i w:val="0"/>
          <w:smallCaps w:val="0"/>
          <w:strike w:val="0"/>
          <w:color w:val="000000"/>
          <w:sz w:val="21.41988754272461"/>
          <w:szCs w:val="21.4198875427246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41988754272461"/>
          <w:szCs w:val="21.41988754272461"/>
          <w:u w:val="single"/>
          <w:shd w:fill="auto" w:val="clear"/>
          <w:vertAlign w:val="baseline"/>
          <w:rtl w:val="0"/>
        </w:rPr>
        <w:t xml:space="preserve">SUPPLIES</w:t>
      </w:r>
      <w:r w:rsidDel="00000000" w:rsidR="00000000" w:rsidRPr="00000000">
        <w:rPr>
          <w:rFonts w:ascii="Times New Roman" w:cs="Times New Roman" w:eastAsia="Times New Roman" w:hAnsi="Times New Roman"/>
          <w:b w:val="0"/>
          <w:i w:val="0"/>
          <w:smallCaps w:val="0"/>
          <w:strike w:val="0"/>
          <w:color w:val="000000"/>
          <w:sz w:val="21.41988754272461"/>
          <w:szCs w:val="21.41988754272461"/>
          <w:u w:val="none"/>
          <w:shd w:fill="auto" w:val="clear"/>
          <w:vertAlign w:val="baseline"/>
          <w:rtl w:val="0"/>
        </w:rPr>
        <w:t xml:space="preserv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42.0306396484375" w:line="240" w:lineRule="auto"/>
        <w:ind w:left="121.7730712890625" w:right="0" w:firstLine="0"/>
        <w:jc w:val="left"/>
        <w:rPr>
          <w:rFonts w:ascii="Times New Roman" w:cs="Times New Roman" w:eastAsia="Times New Roman" w:hAnsi="Times New Roman"/>
          <w:b w:val="0"/>
          <w:i w:val="0"/>
          <w:smallCaps w:val="0"/>
          <w:strike w:val="0"/>
          <w:color w:val="000000"/>
          <w:sz w:val="21.41988754272461"/>
          <w:szCs w:val="21.4198875427246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41988754272461"/>
          <w:szCs w:val="21.41988754272461"/>
          <w:u w:val="none"/>
          <w:shd w:fill="auto" w:val="clear"/>
          <w:vertAlign w:val="baseline"/>
          <w:rtl w:val="0"/>
        </w:rPr>
        <w:t xml:space="preserve">Betadine Solution or Providine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4.429931640625" w:line="240" w:lineRule="auto"/>
        <w:ind w:left="121.9903564453125" w:right="0" w:firstLine="0"/>
        <w:jc w:val="left"/>
        <w:rPr>
          <w:rFonts w:ascii="Times New Roman" w:cs="Times New Roman" w:eastAsia="Times New Roman" w:hAnsi="Times New Roman"/>
          <w:b w:val="0"/>
          <w:i w:val="0"/>
          <w:smallCaps w:val="0"/>
          <w:strike w:val="0"/>
          <w:color w:val="000000"/>
          <w:sz w:val="21.41988754272461"/>
          <w:szCs w:val="21.4198875427246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41988754272461"/>
          <w:szCs w:val="21.41988754272461"/>
          <w:u w:val="none"/>
          <w:shd w:fill="auto" w:val="clear"/>
          <w:vertAlign w:val="baseline"/>
          <w:rtl w:val="0"/>
        </w:rPr>
        <w:t xml:space="preserve">Iodine Hydrogen Peroxide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59716796875" w:right="0" w:firstLine="0"/>
        <w:jc w:val="left"/>
        <w:rPr>
          <w:rFonts w:ascii="Times New Roman" w:cs="Times New Roman" w:eastAsia="Times New Roman" w:hAnsi="Times New Roman"/>
          <w:b w:val="0"/>
          <w:i w:val="0"/>
          <w:smallCaps w:val="0"/>
          <w:strike w:val="0"/>
          <w:color w:val="000000"/>
          <w:sz w:val="21.41988754272461"/>
          <w:szCs w:val="21.4198875427246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41988754272461"/>
          <w:szCs w:val="21.41988754272461"/>
          <w:u w:val="none"/>
          <w:shd w:fill="auto" w:val="clear"/>
          <w:vertAlign w:val="baseline"/>
          <w:rtl w:val="0"/>
        </w:rPr>
        <w:t xml:space="preserve">2" gauze/kling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497.4298095703125" w:line="240" w:lineRule="auto"/>
        <w:ind w:left="128.6590576171875" w:right="0" w:firstLine="0"/>
        <w:jc w:val="left"/>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1200008392334"/>
          <w:szCs w:val="21.1200008392334"/>
          <w:u w:val="single"/>
          <w:shd w:fill="auto" w:val="clear"/>
          <w:vertAlign w:val="baseline"/>
          <w:rtl w:val="0"/>
        </w:rPr>
        <w:t xml:space="preserve">DAILY</w:t>
      </w: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35.330810546875" w:line="240" w:lineRule="auto"/>
        <w:ind w:left="155.4815673828125" w:right="0" w:firstLine="0"/>
        <w:jc w:val="left"/>
        <w:rPr>
          <w:rFonts w:ascii="Times New Roman" w:cs="Times New Roman" w:eastAsia="Times New Roman" w:hAnsi="Times New Roman"/>
          <w:b w:val="0"/>
          <w:i w:val="0"/>
          <w:smallCaps w:val="0"/>
          <w:strike w:val="0"/>
          <w:color w:val="000000"/>
          <w:sz w:val="21.41988754272461"/>
          <w:szCs w:val="21.4198875427246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I. </w:t>
      </w:r>
      <w:r w:rsidDel="00000000" w:rsidR="00000000" w:rsidRPr="00000000">
        <w:rPr>
          <w:rFonts w:ascii="Times New Roman" w:cs="Times New Roman" w:eastAsia="Times New Roman" w:hAnsi="Times New Roman"/>
          <w:b w:val="0"/>
          <w:i w:val="0"/>
          <w:smallCaps w:val="0"/>
          <w:strike w:val="0"/>
          <w:color w:val="000000"/>
          <w:sz w:val="21.41988754272461"/>
          <w:szCs w:val="21.41988754272461"/>
          <w:u w:val="none"/>
          <w:shd w:fill="auto" w:val="clear"/>
          <w:vertAlign w:val="baseline"/>
          <w:rtl w:val="0"/>
        </w:rPr>
        <w:t xml:space="preserve">Shower with bandage on.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7589111328125" w:right="0" w:firstLine="0"/>
        <w:jc w:val="left"/>
        <w:rPr>
          <w:rFonts w:ascii="Times New Roman" w:cs="Times New Roman" w:eastAsia="Times New Roman" w:hAnsi="Times New Roman"/>
          <w:b w:val="0"/>
          <w:i w:val="0"/>
          <w:smallCaps w:val="0"/>
          <w:strike w:val="0"/>
          <w:color w:val="000000"/>
          <w:sz w:val="21.41988754272461"/>
          <w:szCs w:val="21.4198875427246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06391525268555"/>
          <w:szCs w:val="22.006391525268555"/>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1.41988754272461"/>
          <w:szCs w:val="21.41988754272461"/>
          <w:u w:val="none"/>
          <w:shd w:fill="auto" w:val="clear"/>
          <w:vertAlign w:val="baseline"/>
          <w:rtl w:val="0"/>
        </w:rPr>
        <w:t xml:space="preserve">Immediately remove bandage - apply betadine to gauze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8.51776123046875" w:right="0" w:firstLine="0"/>
        <w:jc w:val="left"/>
        <w:rPr>
          <w:rFonts w:ascii="Times New Roman" w:cs="Times New Roman" w:eastAsia="Times New Roman" w:hAnsi="Times New Roman"/>
          <w:b w:val="0"/>
          <w:i w:val="0"/>
          <w:smallCaps w:val="0"/>
          <w:strike w:val="0"/>
          <w:color w:val="000000"/>
          <w:sz w:val="21.41988754272461"/>
          <w:szCs w:val="21.4198875427246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41988754272461"/>
          <w:szCs w:val="21.41988754272461"/>
          <w:u w:val="none"/>
          <w:shd w:fill="auto" w:val="clear"/>
          <w:vertAlign w:val="baseline"/>
          <w:rtl w:val="0"/>
        </w:rPr>
        <w:t xml:space="preserve">and rub gently but extensively on area - repeat twice.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7.53997802734375" w:right="0" w:firstLine="0"/>
        <w:jc w:val="left"/>
        <w:rPr>
          <w:rFonts w:ascii="Times New Roman" w:cs="Times New Roman" w:eastAsia="Times New Roman" w:hAnsi="Times New Roman"/>
          <w:b w:val="0"/>
          <w:i w:val="0"/>
          <w:smallCaps w:val="0"/>
          <w:strike w:val="0"/>
          <w:color w:val="000000"/>
          <w:sz w:val="21.41988754272461"/>
          <w:szCs w:val="21.4198875427246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06391525268555"/>
          <w:szCs w:val="22.006391525268555"/>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1.41988754272461"/>
          <w:szCs w:val="21.41988754272461"/>
          <w:u w:val="none"/>
          <w:shd w:fill="auto" w:val="clear"/>
          <w:vertAlign w:val="baseline"/>
          <w:rtl w:val="0"/>
        </w:rPr>
        <w:t xml:space="preserve">Dry with a "CLEAN" towel.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5.23147583007812" w:right="0" w:firstLine="0"/>
        <w:jc w:val="left"/>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06391525268555"/>
          <w:szCs w:val="22.006391525268555"/>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Apply Hydrogen Peroxide.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9.8175048828125" w:right="0" w:firstLine="0"/>
        <w:jc w:val="left"/>
        <w:rPr>
          <w:rFonts w:ascii="Times New Roman" w:cs="Times New Roman" w:eastAsia="Times New Roman" w:hAnsi="Times New Roman"/>
          <w:b w:val="0"/>
          <w:i w:val="0"/>
          <w:smallCaps w:val="0"/>
          <w:strike w:val="0"/>
          <w:color w:val="000000"/>
          <w:sz w:val="21.41988754272461"/>
          <w:szCs w:val="21.4198875427246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06391525268555"/>
          <w:szCs w:val="22.006391525268555"/>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1.41988754272461"/>
          <w:szCs w:val="21.41988754272461"/>
          <w:u w:val="none"/>
          <w:shd w:fill="auto" w:val="clear"/>
          <w:vertAlign w:val="baseline"/>
          <w:rtl w:val="0"/>
        </w:rPr>
        <w:t xml:space="preserve">Air dry.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29.649658203125" w:line="232.482647895813" w:lineRule="auto"/>
        <w:ind w:left="130.42572021484375" w:right="214.1357421875" w:firstLine="4.588470458984375"/>
        <w:jc w:val="left"/>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Next use 1/2 betadine to 1/2 tap water on bandage (directly to area). Do not let dirt get into the bandage  at all. </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If </w:t>
      </w: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it does, repeat steps I through 5 again. If you have been instructed to use topical drops, apply  this just before putting the dry dressing on. Wrap with betadine soaked gauze to cover area and fluff  (open gauze) dressing to toe (area).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40.14617919921875" w:line="237.44122982025146" w:lineRule="auto"/>
        <w:ind w:left="143.16619873046875" w:right="14.207763671875" w:firstLine="5.2239990234375"/>
        <w:jc w:val="left"/>
        <w:rPr>
          <w:rFonts w:ascii="Times New Roman" w:cs="Times New Roman" w:eastAsia="Times New Roman" w:hAnsi="Times New Roman"/>
          <w:b w:val="0"/>
          <w:i w:val="0"/>
          <w:smallCaps w:val="0"/>
          <w:strike w:val="0"/>
          <w:color w:val="000000"/>
          <w:sz w:val="21.41988754272461"/>
          <w:szCs w:val="21.4198875427246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41988754272461"/>
          <w:szCs w:val="21.41988754272461"/>
          <w:u w:val="none"/>
          <w:shd w:fill="auto" w:val="clear"/>
          <w:vertAlign w:val="baseline"/>
          <w:rtl w:val="0"/>
        </w:rPr>
        <w:t xml:space="preserve">If area is not swollen and not draining, you can discontinue dressing changes. If you have any questions  regarding these instructions, please call our office.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41.9134521484375" w:line="240" w:lineRule="auto"/>
        <w:ind w:left="148.39019775390625" w:right="0" w:firstLine="0"/>
        <w:jc w:val="left"/>
        <w:rPr>
          <w:rFonts w:ascii="Times New Roman" w:cs="Times New Roman" w:eastAsia="Times New Roman" w:hAnsi="Times New Roman"/>
          <w:b w:val="0"/>
          <w:i w:val="0"/>
          <w:smallCaps w:val="0"/>
          <w:strike w:val="0"/>
          <w:color w:val="000000"/>
          <w:sz w:val="21.41988754272461"/>
          <w:szCs w:val="21.4198875427246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41988754272461"/>
          <w:szCs w:val="21.41988754272461"/>
          <w:u w:val="none"/>
          <w:shd w:fill="auto" w:val="clear"/>
          <w:vertAlign w:val="baseline"/>
          <w:rtl w:val="0"/>
        </w:rPr>
        <w:t xml:space="preserve">IF AT ALL POSSIBLE, TRY NOT TO USE ANY TAPE.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39.62982177734375" w:line="240" w:lineRule="auto"/>
        <w:ind w:left="0" w:right="3818.070068359375" w:firstLine="0"/>
        <w:jc w:val="right"/>
        <w:rPr>
          <w:rFonts w:ascii="Times New Roman" w:cs="Times New Roman" w:eastAsia="Times New Roman" w:hAnsi="Times New Roman"/>
          <w:b w:val="0"/>
          <w:i w:val="0"/>
          <w:smallCaps w:val="0"/>
          <w:strike w:val="0"/>
          <w:color w:val="000000"/>
          <w:sz w:val="21.41988754272461"/>
          <w:szCs w:val="21.41988754272461"/>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41988754272461"/>
          <w:szCs w:val="21.41988754272461"/>
          <w:u w:val="single"/>
          <w:shd w:fill="auto" w:val="clear"/>
          <w:vertAlign w:val="baseline"/>
          <w:rtl w:val="0"/>
        </w:rPr>
        <w:t xml:space="preserve">REPEAT DAILY</w:t>
      </w:r>
    </w:p>
    <w:sectPr>
      <w:pgSz w:h="15840" w:w="12240" w:orient="portrait"/>
      <w:pgMar w:bottom="2700.4000854492188"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